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8F636" w14:textId="10072178" w:rsidR="00685E6C" w:rsidRPr="0043488B" w:rsidRDefault="0043488B" w:rsidP="0043488B">
      <w:pPr>
        <w:ind w:left="-284" w:right="-449"/>
        <w:jc w:val="center"/>
        <w:rPr>
          <w:sz w:val="20"/>
        </w:rPr>
      </w:pPr>
      <w:r>
        <w:rPr>
          <w:noProof/>
        </w:rPr>
        <w:drawing>
          <wp:anchor distT="0" distB="0" distL="114300" distR="114300" simplePos="0" relativeHeight="251659264" behindDoc="1" locked="0" layoutInCell="1" allowOverlap="1" wp14:anchorId="6EA7039B" wp14:editId="2C4F4DEE">
            <wp:simplePos x="0" y="0"/>
            <wp:positionH relativeFrom="column">
              <wp:posOffset>955040</wp:posOffset>
            </wp:positionH>
            <wp:positionV relativeFrom="paragraph">
              <wp:posOffset>-666115</wp:posOffset>
            </wp:positionV>
            <wp:extent cx="5730875" cy="5975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59753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FA1FF50" wp14:editId="62126159">
            <wp:simplePos x="0" y="0"/>
            <wp:positionH relativeFrom="margin">
              <wp:posOffset>2540</wp:posOffset>
            </wp:positionH>
            <wp:positionV relativeFrom="paragraph">
              <wp:posOffset>-666115</wp:posOffset>
            </wp:positionV>
            <wp:extent cx="702407" cy="885825"/>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5417" cy="914843"/>
                    </a:xfrm>
                    <a:prstGeom prst="rect">
                      <a:avLst/>
                    </a:prstGeom>
                    <a:noFill/>
                  </pic:spPr>
                </pic:pic>
              </a:graphicData>
            </a:graphic>
            <wp14:sizeRelH relativeFrom="page">
              <wp14:pctWidth>0</wp14:pctWidth>
            </wp14:sizeRelH>
            <wp14:sizeRelV relativeFrom="page">
              <wp14:pctHeight>0</wp14:pctHeight>
            </wp14:sizeRelV>
          </wp:anchor>
        </w:drawing>
      </w:r>
      <w:r w:rsidR="00685E6C" w:rsidRPr="000F6654">
        <w:rPr>
          <w:rFonts w:ascii="Actor" w:hAnsi="Actor"/>
          <w:b/>
          <w:bCs/>
          <w:color w:val="107006"/>
          <w:sz w:val="39"/>
          <w:szCs w:val="39"/>
        </w:rPr>
        <w:t xml:space="preserve"> Safeguarding </w:t>
      </w:r>
      <w:r w:rsidR="00013335" w:rsidRPr="000F6654">
        <w:rPr>
          <w:rFonts w:ascii="Actor" w:hAnsi="Actor"/>
          <w:b/>
          <w:bCs/>
          <w:color w:val="107006"/>
          <w:sz w:val="39"/>
          <w:szCs w:val="39"/>
        </w:rPr>
        <w:t>Child</w:t>
      </w:r>
      <w:r w:rsidR="00013335">
        <w:rPr>
          <w:rFonts w:ascii="Actor" w:hAnsi="Actor"/>
          <w:b/>
          <w:bCs/>
          <w:color w:val="107006"/>
          <w:sz w:val="39"/>
          <w:szCs w:val="39"/>
        </w:rPr>
        <w:t>ren</w:t>
      </w:r>
      <w:r w:rsidR="00013335" w:rsidRPr="000F6654">
        <w:rPr>
          <w:rFonts w:ascii="Actor" w:hAnsi="Actor"/>
          <w:b/>
          <w:bCs/>
          <w:color w:val="107006"/>
          <w:sz w:val="39"/>
          <w:szCs w:val="39"/>
        </w:rPr>
        <w:t xml:space="preserve"> </w:t>
      </w:r>
      <w:r w:rsidR="00685E6C" w:rsidRPr="000F6654">
        <w:rPr>
          <w:rFonts w:ascii="Actor" w:hAnsi="Actor"/>
          <w:b/>
          <w:bCs/>
          <w:color w:val="107006"/>
          <w:sz w:val="39"/>
          <w:szCs w:val="39"/>
        </w:rPr>
        <w:t>Policy</w:t>
      </w:r>
      <w:r>
        <w:rPr>
          <w:rFonts w:ascii="Actor" w:hAnsi="Actor"/>
          <w:b/>
          <w:bCs/>
          <w:color w:val="107006"/>
          <w:sz w:val="39"/>
          <w:szCs w:val="39"/>
        </w:rPr>
        <w:t xml:space="preserve"> Statement</w:t>
      </w:r>
    </w:p>
    <w:p w14:paraId="6E390958" w14:textId="77777777" w:rsidR="0043488B" w:rsidRDefault="0043488B" w:rsidP="00685E6C">
      <w:pPr>
        <w:shd w:val="clear" w:color="auto" w:fill="FFFFFF"/>
        <w:spacing w:after="300"/>
        <w:rPr>
          <w:rFonts w:ascii="Aller" w:hAnsi="Aller"/>
          <w:color w:val="000000"/>
          <w:sz w:val="21"/>
          <w:szCs w:val="21"/>
        </w:rPr>
      </w:pPr>
    </w:p>
    <w:p w14:paraId="512045B3" w14:textId="2F97D0FB" w:rsidR="0043488B" w:rsidRDefault="00685E6C" w:rsidP="00685E6C">
      <w:pPr>
        <w:shd w:val="clear" w:color="auto" w:fill="FFFFFF"/>
        <w:spacing w:after="300"/>
        <w:rPr>
          <w:rFonts w:ascii="Aller" w:hAnsi="Aller"/>
          <w:color w:val="000000"/>
          <w:szCs w:val="24"/>
        </w:rPr>
      </w:pPr>
      <w:r w:rsidRPr="000F6654">
        <w:rPr>
          <w:rFonts w:ascii="Aller" w:hAnsi="Aller"/>
          <w:color w:val="000000"/>
          <w:sz w:val="21"/>
          <w:szCs w:val="21"/>
        </w:rPr>
        <w:t> </w:t>
      </w:r>
      <w:r w:rsidR="0043488B" w:rsidRPr="0043488B">
        <w:rPr>
          <w:rFonts w:ascii="Aller" w:hAnsi="Aller"/>
          <w:color w:val="000000"/>
          <w:szCs w:val="24"/>
        </w:rPr>
        <w:t xml:space="preserve">The Gospel teaches the importance of ensuring that the Catholic Church community is a warm, welcoming and safe place for children. </w:t>
      </w:r>
    </w:p>
    <w:p w14:paraId="5E4109FB" w14:textId="77777777" w:rsidR="0043488B" w:rsidRDefault="0043488B" w:rsidP="0043488B">
      <w:pPr>
        <w:shd w:val="clear" w:color="auto" w:fill="FFFFFF"/>
        <w:spacing w:after="300"/>
        <w:jc w:val="center"/>
        <w:rPr>
          <w:rFonts w:ascii="Aller" w:hAnsi="Aller"/>
          <w:color w:val="000000"/>
          <w:szCs w:val="24"/>
        </w:rPr>
      </w:pPr>
      <w:r w:rsidRPr="0043488B">
        <w:rPr>
          <w:rFonts w:ascii="Aller" w:hAnsi="Aller"/>
          <w:color w:val="000000"/>
          <w:szCs w:val="24"/>
        </w:rPr>
        <w:t xml:space="preserve">Let the little children come to me, and do not hinder them, for the kingdom of God belongs to such as these. Truly I tell you, anyone who will not receive the kingdom of God like a little child will never enter it. (Mark 10:14-15) </w:t>
      </w:r>
    </w:p>
    <w:p w14:paraId="37461265" w14:textId="77777777" w:rsidR="0043488B" w:rsidRDefault="0043488B" w:rsidP="0043488B">
      <w:pPr>
        <w:shd w:val="clear" w:color="auto" w:fill="FFFFFF"/>
        <w:spacing w:after="300"/>
        <w:rPr>
          <w:rFonts w:ascii="Aller" w:hAnsi="Aller"/>
          <w:color w:val="000000"/>
          <w:szCs w:val="24"/>
        </w:rPr>
      </w:pPr>
      <w:r w:rsidRPr="0043488B">
        <w:rPr>
          <w:rFonts w:ascii="Aller" w:hAnsi="Aller"/>
          <w:color w:val="000000"/>
          <w:szCs w:val="24"/>
        </w:rPr>
        <w:t xml:space="preserve">Children are gifts from God, to be cherished and recognised for the joyful contribution they make as valued members of the Church. Our challenge is to follow the example of Jesus in cherishing them. Safeguarding is key to this important task and should be seen, not as a burden, but as an opportunity to embrace and encourage children’s ministry, following the example of Jesus Christ. </w:t>
      </w:r>
    </w:p>
    <w:p w14:paraId="280DF17B" w14:textId="77777777" w:rsidR="0043488B" w:rsidRDefault="0043488B" w:rsidP="0043488B">
      <w:pPr>
        <w:shd w:val="clear" w:color="auto" w:fill="FFFFFF"/>
        <w:spacing w:after="300"/>
        <w:rPr>
          <w:rFonts w:ascii="Aller" w:hAnsi="Aller"/>
          <w:color w:val="000000"/>
          <w:szCs w:val="24"/>
        </w:rPr>
      </w:pPr>
      <w:r w:rsidRPr="0043488B">
        <w:rPr>
          <w:rFonts w:ascii="Aller" w:hAnsi="Aller"/>
          <w:color w:val="000000"/>
          <w:szCs w:val="24"/>
        </w:rPr>
        <w:t xml:space="preserve">This Church body pledges to safeguard children and young people from harm and to support them in their development as valued and integral members of the Catholic Church in Ireland. The Church’s ministry will be inclusive and will uphold their rights. </w:t>
      </w:r>
    </w:p>
    <w:p w14:paraId="21F721F0" w14:textId="77777777" w:rsidR="0043488B" w:rsidRDefault="0043488B" w:rsidP="0043488B">
      <w:pPr>
        <w:shd w:val="clear" w:color="auto" w:fill="FFFFFF"/>
        <w:spacing w:after="300"/>
        <w:rPr>
          <w:rFonts w:ascii="Aller" w:hAnsi="Aller"/>
          <w:color w:val="000000"/>
          <w:szCs w:val="24"/>
        </w:rPr>
      </w:pPr>
      <w:r w:rsidRPr="0043488B">
        <w:rPr>
          <w:rFonts w:ascii="Aller" w:hAnsi="Aller"/>
          <w:color w:val="000000"/>
          <w:szCs w:val="24"/>
        </w:rPr>
        <w:t xml:space="preserve">Consistent with Gospel values, and with civil and criminal law, those who minister will do so with dignity and integrity, honouring their calling to ensure that children and young people are welcomed, cherished and protected, following the example set by Jesus. </w:t>
      </w:r>
    </w:p>
    <w:p w14:paraId="76332B5C" w14:textId="77777777" w:rsidR="0043488B" w:rsidRDefault="0043488B" w:rsidP="0043488B">
      <w:pPr>
        <w:shd w:val="clear" w:color="auto" w:fill="FFFFFF"/>
        <w:spacing w:after="300"/>
        <w:rPr>
          <w:rFonts w:ascii="Aller" w:hAnsi="Aller"/>
          <w:color w:val="000000"/>
          <w:szCs w:val="24"/>
        </w:rPr>
      </w:pPr>
      <w:r w:rsidRPr="0043488B">
        <w:rPr>
          <w:rFonts w:ascii="Aller" w:hAnsi="Aller"/>
          <w:color w:val="000000"/>
          <w:szCs w:val="24"/>
        </w:rPr>
        <w:t>This Safeguarding Children Policy will be honoured and complied with by all ordained clerics, by vowed female and male religious, and by all lay staff and volunteers in the Catholic Church in Ireland.</w:t>
      </w:r>
    </w:p>
    <w:p w14:paraId="66CD5BA5" w14:textId="20DDC09E" w:rsidR="00685E6C" w:rsidRPr="0043488B" w:rsidRDefault="00685E6C" w:rsidP="0043488B">
      <w:pPr>
        <w:shd w:val="clear" w:color="auto" w:fill="FFFFFF"/>
        <w:spacing w:after="300"/>
        <w:rPr>
          <w:rFonts w:ascii="Aller" w:hAnsi="Aller"/>
          <w:color w:val="000000"/>
          <w:sz w:val="21"/>
          <w:szCs w:val="21"/>
        </w:rPr>
      </w:pPr>
      <w:r w:rsidRPr="000F6654">
        <w:rPr>
          <w:rFonts w:ascii="Aller" w:hAnsi="Aller"/>
          <w:color w:val="000000"/>
          <w:szCs w:val="24"/>
        </w:rPr>
        <w:t>If anyone has a child protection concern or wishes to report an allegation of child abuse directly to the Dominican Sisters, please contact the</w:t>
      </w:r>
    </w:p>
    <w:p w14:paraId="07992E15" w14:textId="63A98891" w:rsidR="005E2211" w:rsidRDefault="00685E6C" w:rsidP="00685E6C">
      <w:pPr>
        <w:shd w:val="clear" w:color="auto" w:fill="FFFFFF"/>
        <w:spacing w:line="276" w:lineRule="auto"/>
        <w:rPr>
          <w:rFonts w:ascii="Aller" w:hAnsi="Aller"/>
          <w:color w:val="000000"/>
          <w:szCs w:val="24"/>
          <w:bdr w:val="none" w:sz="0" w:space="0" w:color="auto" w:frame="1"/>
        </w:rPr>
      </w:pPr>
      <w:r w:rsidRPr="000F6654">
        <w:rPr>
          <w:rFonts w:ascii="Aller" w:hAnsi="Aller"/>
          <w:b/>
          <w:bCs/>
          <w:color w:val="000000"/>
          <w:szCs w:val="24"/>
          <w:u w:val="single"/>
          <w:bdr w:val="none" w:sz="0" w:space="0" w:color="auto" w:frame="1"/>
        </w:rPr>
        <w:t>Designated</w:t>
      </w:r>
      <w:r w:rsidR="00C36712">
        <w:rPr>
          <w:rFonts w:ascii="Aller" w:hAnsi="Aller"/>
          <w:b/>
          <w:bCs/>
          <w:color w:val="000000"/>
          <w:szCs w:val="24"/>
          <w:u w:val="single"/>
          <w:bdr w:val="none" w:sz="0" w:space="0" w:color="auto" w:frame="1"/>
        </w:rPr>
        <w:t xml:space="preserve"> Liaison</w:t>
      </w:r>
      <w:r w:rsidRPr="000F6654">
        <w:rPr>
          <w:rFonts w:ascii="Aller" w:hAnsi="Aller"/>
          <w:b/>
          <w:bCs/>
          <w:color w:val="000000"/>
          <w:szCs w:val="24"/>
          <w:u w:val="single"/>
          <w:bdr w:val="none" w:sz="0" w:space="0" w:color="auto" w:frame="1"/>
        </w:rPr>
        <w:t xml:space="preserve"> Person </w:t>
      </w:r>
      <w:r w:rsidRPr="00685E6C">
        <w:rPr>
          <w:rFonts w:ascii="Aller" w:hAnsi="Aller"/>
          <w:b/>
          <w:bCs/>
          <w:color w:val="000000"/>
          <w:szCs w:val="24"/>
          <w:u w:val="single"/>
          <w:bdr w:val="none" w:sz="0" w:space="0" w:color="auto" w:frame="1"/>
        </w:rPr>
        <w:t>for Safeguarding</w:t>
      </w:r>
      <w:r w:rsidRPr="000F6654">
        <w:rPr>
          <w:rFonts w:ascii="Aller" w:hAnsi="Aller"/>
          <w:b/>
          <w:bCs/>
          <w:color w:val="000000"/>
          <w:szCs w:val="24"/>
          <w:u w:val="single"/>
          <w:bdr w:val="none" w:sz="0" w:space="0" w:color="auto" w:frame="1"/>
        </w:rPr>
        <w:t> – </w:t>
      </w:r>
      <w:r w:rsidR="00DE637D">
        <w:rPr>
          <w:rFonts w:ascii="Aller" w:hAnsi="Aller"/>
          <w:b/>
          <w:bCs/>
          <w:color w:val="000000"/>
          <w:szCs w:val="24"/>
          <w:u w:val="single"/>
          <w:bdr w:val="none" w:sz="0" w:space="0" w:color="auto" w:frame="1"/>
        </w:rPr>
        <w:t>Ms Cleo Yates</w:t>
      </w:r>
      <w:r w:rsidRPr="000F6654">
        <w:rPr>
          <w:rFonts w:ascii="Aller" w:hAnsi="Aller"/>
          <w:color w:val="000000"/>
          <w:szCs w:val="24"/>
          <w:bdr w:val="none" w:sz="0" w:space="0" w:color="auto" w:frame="1"/>
        </w:rPr>
        <w:t> </w:t>
      </w:r>
    </w:p>
    <w:p w14:paraId="6F41BF8D" w14:textId="4137753B" w:rsidR="00685E6C" w:rsidRPr="00685E6C" w:rsidRDefault="00685E6C" w:rsidP="00685E6C">
      <w:pPr>
        <w:shd w:val="clear" w:color="auto" w:fill="FFFFFF"/>
        <w:spacing w:line="276" w:lineRule="auto"/>
        <w:rPr>
          <w:rFonts w:ascii="Aller" w:hAnsi="Aller"/>
          <w:color w:val="000000"/>
          <w:szCs w:val="24"/>
        </w:rPr>
      </w:pPr>
      <w:r w:rsidRPr="00685E6C">
        <w:rPr>
          <w:rFonts w:ascii="Aller" w:hAnsi="Aller"/>
          <w:color w:val="000000"/>
          <w:szCs w:val="24"/>
        </w:rPr>
        <w:t>Mary Bellew House, Dominican Campus, Cabra, Dublin D07 Y2E7</w:t>
      </w:r>
    </w:p>
    <w:p w14:paraId="485E72AB" w14:textId="097BD447" w:rsidR="00685E6C" w:rsidRPr="00685E6C" w:rsidRDefault="00685E6C" w:rsidP="00685E6C">
      <w:pPr>
        <w:shd w:val="clear" w:color="auto" w:fill="FFFFFF"/>
        <w:spacing w:line="276" w:lineRule="auto"/>
        <w:rPr>
          <w:rFonts w:ascii="Aller" w:hAnsi="Aller"/>
          <w:color w:val="000000"/>
          <w:szCs w:val="24"/>
        </w:rPr>
      </w:pPr>
      <w:r w:rsidRPr="000F6654">
        <w:rPr>
          <w:rFonts w:ascii="Aller" w:hAnsi="Aller"/>
          <w:color w:val="000000"/>
          <w:szCs w:val="24"/>
        </w:rPr>
        <w:t>Tel: 0</w:t>
      </w:r>
      <w:r w:rsidRPr="00685E6C">
        <w:rPr>
          <w:rFonts w:ascii="Aller" w:hAnsi="Aller"/>
          <w:color w:val="000000"/>
          <w:szCs w:val="24"/>
        </w:rPr>
        <w:t>0</w:t>
      </w:r>
      <w:r w:rsidR="00677718">
        <w:rPr>
          <w:rFonts w:ascii="Aller" w:hAnsi="Aller"/>
          <w:color w:val="000000"/>
          <w:szCs w:val="24"/>
        </w:rPr>
        <w:t xml:space="preserve"> </w:t>
      </w:r>
      <w:bookmarkStart w:id="0" w:name="_GoBack"/>
      <w:bookmarkEnd w:id="0"/>
      <w:r w:rsidRPr="00685E6C">
        <w:rPr>
          <w:rFonts w:ascii="Aller" w:hAnsi="Aller"/>
          <w:color w:val="000000"/>
          <w:szCs w:val="24"/>
        </w:rPr>
        <w:t>353 8</w:t>
      </w:r>
      <w:r w:rsidR="00DE637D">
        <w:rPr>
          <w:rFonts w:ascii="Aller" w:hAnsi="Aller"/>
          <w:color w:val="000000"/>
          <w:szCs w:val="24"/>
        </w:rPr>
        <w:t>7</w:t>
      </w:r>
      <w:r w:rsidRPr="00685E6C">
        <w:rPr>
          <w:rFonts w:ascii="Aller" w:hAnsi="Aller"/>
          <w:color w:val="000000"/>
          <w:szCs w:val="24"/>
        </w:rPr>
        <w:t xml:space="preserve"> </w:t>
      </w:r>
      <w:r w:rsidR="00DE637D">
        <w:rPr>
          <w:rFonts w:ascii="Aller" w:hAnsi="Aller"/>
          <w:color w:val="000000"/>
          <w:szCs w:val="24"/>
        </w:rPr>
        <w:t>355</w:t>
      </w:r>
      <w:r w:rsidRPr="00685E6C">
        <w:rPr>
          <w:rFonts w:ascii="Aller" w:hAnsi="Aller"/>
          <w:color w:val="000000"/>
          <w:szCs w:val="24"/>
        </w:rPr>
        <w:t xml:space="preserve"> </w:t>
      </w:r>
      <w:r w:rsidR="00DE637D">
        <w:rPr>
          <w:rFonts w:ascii="Aller" w:hAnsi="Aller"/>
          <w:color w:val="000000"/>
          <w:szCs w:val="24"/>
        </w:rPr>
        <w:t>3024</w:t>
      </w:r>
      <w:r w:rsidRPr="00685E6C">
        <w:rPr>
          <w:rFonts w:ascii="Aller" w:hAnsi="Aller"/>
          <w:color w:val="000000"/>
          <w:szCs w:val="24"/>
        </w:rPr>
        <w:t xml:space="preserve"> </w:t>
      </w:r>
      <w:r w:rsidRPr="000F6654">
        <w:rPr>
          <w:rFonts w:ascii="Aller" w:hAnsi="Aller"/>
          <w:color w:val="000000"/>
          <w:szCs w:val="24"/>
        </w:rPr>
        <w:t xml:space="preserve">    email: </w:t>
      </w:r>
      <w:r w:rsidR="00CD327B">
        <w:rPr>
          <w:rFonts w:ascii="Aller" w:hAnsi="Aller"/>
          <w:color w:val="000000"/>
          <w:szCs w:val="24"/>
        </w:rPr>
        <w:t>safeguarding</w:t>
      </w:r>
      <w:r w:rsidRPr="000F6654">
        <w:rPr>
          <w:rFonts w:ascii="Aller" w:hAnsi="Aller"/>
          <w:color w:val="000000"/>
          <w:szCs w:val="24"/>
        </w:rPr>
        <w:t xml:space="preserve">@dominicansisters.com </w:t>
      </w:r>
      <w:r w:rsidRPr="00685E6C">
        <w:rPr>
          <w:rFonts w:ascii="Aller" w:hAnsi="Aller"/>
          <w:color w:val="000000"/>
          <w:szCs w:val="24"/>
        </w:rPr>
        <w:t xml:space="preserve">      </w:t>
      </w:r>
    </w:p>
    <w:p w14:paraId="6A61DA11" w14:textId="63ABDE7D" w:rsidR="00685E6C" w:rsidRDefault="006F49CD" w:rsidP="00685E6C">
      <w:pPr>
        <w:shd w:val="clear" w:color="auto" w:fill="FFFFFF"/>
        <w:spacing w:line="276" w:lineRule="auto"/>
        <w:rPr>
          <w:rFonts w:ascii="Aller" w:hAnsi="Aller"/>
          <w:color w:val="000000"/>
          <w:szCs w:val="24"/>
        </w:rPr>
      </w:pPr>
      <w:bookmarkStart w:id="1" w:name="_Hlk85806259"/>
      <w:r>
        <w:rPr>
          <w:rFonts w:ascii="Aller" w:hAnsi="Aller"/>
          <w:color w:val="000000"/>
          <w:szCs w:val="24"/>
        </w:rPr>
        <w:t xml:space="preserve">From USA: 011 353 </w:t>
      </w:r>
      <w:r w:rsidR="006B05A6">
        <w:rPr>
          <w:rFonts w:ascii="Aller" w:hAnsi="Aller"/>
          <w:color w:val="000000"/>
          <w:szCs w:val="24"/>
        </w:rPr>
        <w:t>87 355 3024</w:t>
      </w:r>
    </w:p>
    <w:p w14:paraId="00316730" w14:textId="77777777" w:rsidR="005E2211" w:rsidRPr="000F6654" w:rsidRDefault="005E2211" w:rsidP="00685E6C">
      <w:pPr>
        <w:shd w:val="clear" w:color="auto" w:fill="FFFFFF"/>
        <w:spacing w:line="276" w:lineRule="auto"/>
        <w:rPr>
          <w:rFonts w:ascii="Aller" w:hAnsi="Aller"/>
          <w:color w:val="000000"/>
          <w:szCs w:val="24"/>
        </w:rPr>
      </w:pPr>
    </w:p>
    <w:bookmarkEnd w:id="1"/>
    <w:p w14:paraId="63BDE3F3" w14:textId="43E28241" w:rsidR="005E2211" w:rsidRDefault="00685E6C" w:rsidP="00685E6C">
      <w:pPr>
        <w:shd w:val="clear" w:color="auto" w:fill="FFFFFF"/>
        <w:rPr>
          <w:rFonts w:ascii="Aller" w:hAnsi="Aller"/>
          <w:color w:val="000000"/>
          <w:szCs w:val="24"/>
        </w:rPr>
      </w:pPr>
      <w:r w:rsidRPr="000F6654">
        <w:rPr>
          <w:rFonts w:ascii="Aller" w:hAnsi="Aller"/>
          <w:b/>
          <w:bCs/>
          <w:color w:val="000000"/>
          <w:szCs w:val="24"/>
          <w:u w:val="single"/>
          <w:bdr w:val="none" w:sz="0" w:space="0" w:color="auto" w:frame="1"/>
        </w:rPr>
        <w:t>Deputy Designated</w:t>
      </w:r>
      <w:r w:rsidR="00C36712">
        <w:rPr>
          <w:rFonts w:ascii="Aller" w:hAnsi="Aller"/>
          <w:b/>
          <w:bCs/>
          <w:color w:val="000000"/>
          <w:szCs w:val="24"/>
          <w:u w:val="single"/>
          <w:bdr w:val="none" w:sz="0" w:space="0" w:color="auto" w:frame="1"/>
        </w:rPr>
        <w:t xml:space="preserve"> Liaison</w:t>
      </w:r>
      <w:r w:rsidRPr="000F6654">
        <w:rPr>
          <w:rFonts w:ascii="Aller" w:hAnsi="Aller"/>
          <w:b/>
          <w:bCs/>
          <w:color w:val="000000"/>
          <w:szCs w:val="24"/>
          <w:u w:val="single"/>
          <w:bdr w:val="none" w:sz="0" w:space="0" w:color="auto" w:frame="1"/>
        </w:rPr>
        <w:t xml:space="preserve"> Person</w:t>
      </w:r>
      <w:r w:rsidRPr="00685E6C">
        <w:rPr>
          <w:rFonts w:ascii="Aller" w:hAnsi="Aller"/>
          <w:b/>
          <w:bCs/>
          <w:color w:val="000000"/>
          <w:szCs w:val="24"/>
          <w:u w:val="single"/>
          <w:bdr w:val="none" w:sz="0" w:space="0" w:color="auto" w:frame="1"/>
        </w:rPr>
        <w:t xml:space="preserve"> for Safegua</w:t>
      </w:r>
      <w:r w:rsidR="00C91D67">
        <w:rPr>
          <w:rFonts w:ascii="Aller" w:hAnsi="Aller"/>
          <w:b/>
          <w:bCs/>
          <w:color w:val="000000"/>
          <w:szCs w:val="24"/>
          <w:u w:val="single"/>
          <w:bdr w:val="none" w:sz="0" w:space="0" w:color="auto" w:frame="1"/>
        </w:rPr>
        <w:t>r</w:t>
      </w:r>
      <w:r w:rsidRPr="00685E6C">
        <w:rPr>
          <w:rFonts w:ascii="Aller" w:hAnsi="Aller"/>
          <w:b/>
          <w:bCs/>
          <w:color w:val="000000"/>
          <w:szCs w:val="24"/>
          <w:u w:val="single"/>
          <w:bdr w:val="none" w:sz="0" w:space="0" w:color="auto" w:frame="1"/>
        </w:rPr>
        <w:t xml:space="preserve">ding </w:t>
      </w:r>
      <w:r w:rsidR="00DE637D">
        <w:rPr>
          <w:rFonts w:ascii="Aller" w:hAnsi="Aller"/>
          <w:b/>
          <w:bCs/>
          <w:color w:val="000000"/>
          <w:szCs w:val="24"/>
          <w:u w:val="single"/>
          <w:bdr w:val="none" w:sz="0" w:space="0" w:color="auto" w:frame="1"/>
        </w:rPr>
        <w:t>–</w:t>
      </w:r>
      <w:r w:rsidRPr="000F6654">
        <w:rPr>
          <w:rFonts w:ascii="Aller" w:hAnsi="Aller"/>
          <w:b/>
          <w:bCs/>
          <w:color w:val="000000"/>
          <w:szCs w:val="24"/>
          <w:u w:val="single"/>
          <w:bdr w:val="none" w:sz="0" w:space="0" w:color="auto" w:frame="1"/>
        </w:rPr>
        <w:t> </w:t>
      </w:r>
      <w:r w:rsidR="00DE637D">
        <w:rPr>
          <w:rFonts w:ascii="Aller" w:hAnsi="Aller"/>
          <w:b/>
          <w:bCs/>
          <w:color w:val="000000"/>
          <w:szCs w:val="24"/>
          <w:u w:val="single"/>
          <w:bdr w:val="none" w:sz="0" w:space="0" w:color="auto" w:frame="1"/>
        </w:rPr>
        <w:t>Sr Elizabeth Ferguson</w:t>
      </w:r>
      <w:r w:rsidRPr="000F6654">
        <w:rPr>
          <w:rFonts w:ascii="Aller" w:hAnsi="Aller"/>
          <w:color w:val="000000"/>
          <w:szCs w:val="24"/>
        </w:rPr>
        <w:t xml:space="preserve"> </w:t>
      </w:r>
    </w:p>
    <w:p w14:paraId="46F7B71C" w14:textId="1C4B229E" w:rsidR="00685E6C" w:rsidRDefault="00685E6C" w:rsidP="00685E6C">
      <w:pPr>
        <w:shd w:val="clear" w:color="auto" w:fill="FFFFFF"/>
        <w:rPr>
          <w:rFonts w:ascii="Aller" w:hAnsi="Aller"/>
          <w:color w:val="000000"/>
          <w:szCs w:val="24"/>
        </w:rPr>
      </w:pPr>
      <w:r w:rsidRPr="000F6654">
        <w:rPr>
          <w:rFonts w:ascii="Aller" w:hAnsi="Aller"/>
          <w:color w:val="000000"/>
          <w:szCs w:val="24"/>
        </w:rPr>
        <w:t xml:space="preserve">Tel: </w:t>
      </w:r>
      <w:r w:rsidR="00677718">
        <w:rPr>
          <w:rFonts w:ascii="Aller" w:hAnsi="Aller"/>
          <w:color w:val="000000"/>
          <w:szCs w:val="24"/>
        </w:rPr>
        <w:t xml:space="preserve">00 </w:t>
      </w:r>
      <w:r w:rsidRPr="00685E6C">
        <w:rPr>
          <w:rFonts w:ascii="Aller" w:hAnsi="Aller"/>
          <w:color w:val="000000"/>
          <w:szCs w:val="24"/>
        </w:rPr>
        <w:t xml:space="preserve">353 </w:t>
      </w:r>
      <w:r w:rsidR="00DE637D">
        <w:rPr>
          <w:rFonts w:ascii="Aller" w:hAnsi="Aller"/>
          <w:color w:val="000000"/>
          <w:szCs w:val="24"/>
        </w:rPr>
        <w:t>86 057 4457</w:t>
      </w:r>
      <w:r w:rsidRPr="00685E6C">
        <w:rPr>
          <w:rFonts w:ascii="Aller" w:hAnsi="Aller"/>
          <w:color w:val="000000"/>
          <w:szCs w:val="24"/>
        </w:rPr>
        <w:t xml:space="preserve"> </w:t>
      </w:r>
    </w:p>
    <w:p w14:paraId="28388D75" w14:textId="54A57625" w:rsidR="00685E6C" w:rsidRPr="000F6654" w:rsidRDefault="006F49CD" w:rsidP="00685E6C">
      <w:pPr>
        <w:shd w:val="clear" w:color="auto" w:fill="FFFFFF"/>
        <w:rPr>
          <w:rFonts w:ascii="Aller" w:hAnsi="Aller"/>
          <w:color w:val="000000"/>
          <w:szCs w:val="24"/>
        </w:rPr>
      </w:pPr>
      <w:r w:rsidRPr="006F49CD">
        <w:rPr>
          <w:rFonts w:ascii="Aller" w:hAnsi="Aller"/>
          <w:color w:val="000000"/>
          <w:szCs w:val="24"/>
        </w:rPr>
        <w:t xml:space="preserve">From USA: 011 353 </w:t>
      </w:r>
      <w:r w:rsidR="00DE637D">
        <w:rPr>
          <w:rFonts w:ascii="Aller" w:hAnsi="Aller"/>
          <w:color w:val="000000"/>
          <w:szCs w:val="24"/>
        </w:rPr>
        <w:t>86 057 4457</w:t>
      </w:r>
    </w:p>
    <w:p w14:paraId="7BC857D3" w14:textId="18E0A598" w:rsidR="00685E6C" w:rsidRPr="000F6654" w:rsidRDefault="00685E6C" w:rsidP="0043488B">
      <w:pPr>
        <w:shd w:val="clear" w:color="auto" w:fill="FFFFFF"/>
        <w:rPr>
          <w:rFonts w:ascii="Aller" w:hAnsi="Aller"/>
          <w:color w:val="000000"/>
          <w:szCs w:val="24"/>
        </w:rPr>
      </w:pPr>
      <w:r w:rsidRPr="000F6654">
        <w:rPr>
          <w:rFonts w:ascii="Aller" w:hAnsi="Aller"/>
          <w:b/>
          <w:bCs/>
          <w:color w:val="000000"/>
          <w:szCs w:val="24"/>
          <w:bdr w:val="none" w:sz="0" w:space="0" w:color="auto" w:frame="1"/>
        </w:rPr>
        <w:t>This applies in particular to a concern or allegation in relation to any Dominican Sister.</w:t>
      </w:r>
    </w:p>
    <w:p w14:paraId="3706BE89" w14:textId="77777777" w:rsidR="00CD327B" w:rsidRDefault="00CD327B" w:rsidP="00685E6C">
      <w:pPr>
        <w:shd w:val="clear" w:color="auto" w:fill="FFFFFF"/>
        <w:rPr>
          <w:rFonts w:ascii="Aller" w:hAnsi="Aller"/>
          <w:b/>
          <w:bCs/>
          <w:color w:val="000000"/>
          <w:szCs w:val="24"/>
          <w:bdr w:val="none" w:sz="0" w:space="0" w:color="auto" w:frame="1"/>
        </w:rPr>
      </w:pPr>
    </w:p>
    <w:p w14:paraId="4FDE2819" w14:textId="616D3E95" w:rsidR="00685E6C" w:rsidRPr="000F6654" w:rsidRDefault="00685E6C" w:rsidP="00685E6C">
      <w:pPr>
        <w:shd w:val="clear" w:color="auto" w:fill="FFFFFF"/>
        <w:rPr>
          <w:rFonts w:ascii="Aller" w:hAnsi="Aller"/>
          <w:color w:val="000000"/>
          <w:szCs w:val="24"/>
        </w:rPr>
      </w:pPr>
      <w:r w:rsidRPr="000F6654">
        <w:rPr>
          <w:rFonts w:ascii="Aller" w:hAnsi="Aller"/>
          <w:b/>
          <w:bCs/>
          <w:color w:val="000000"/>
          <w:szCs w:val="24"/>
          <w:bdr w:val="none" w:sz="0" w:space="0" w:color="auto" w:frame="1"/>
        </w:rPr>
        <w:t>Other Phone Numbers</w:t>
      </w:r>
    </w:p>
    <w:p w14:paraId="18B51709" w14:textId="77777777" w:rsidR="00685E6C" w:rsidRPr="000F6654" w:rsidRDefault="00685E6C" w:rsidP="00685E6C">
      <w:pPr>
        <w:shd w:val="clear" w:color="auto" w:fill="FFFFFF"/>
        <w:rPr>
          <w:rFonts w:ascii="Aller" w:hAnsi="Aller"/>
          <w:color w:val="000000"/>
          <w:szCs w:val="24"/>
        </w:rPr>
      </w:pPr>
      <w:r w:rsidRPr="000F6654">
        <w:rPr>
          <w:rFonts w:ascii="Aller" w:hAnsi="Aller"/>
          <w:b/>
          <w:bCs/>
          <w:color w:val="000000"/>
          <w:szCs w:val="24"/>
          <w:bdr w:val="none" w:sz="0" w:space="0" w:color="auto" w:frame="1"/>
        </w:rPr>
        <w:t> </w:t>
      </w:r>
    </w:p>
    <w:p w14:paraId="451F089A" w14:textId="4212ED82" w:rsidR="00685E6C" w:rsidRPr="000F6654" w:rsidRDefault="00685E6C" w:rsidP="0043488B">
      <w:pPr>
        <w:shd w:val="clear" w:color="auto" w:fill="FFFFFF"/>
        <w:rPr>
          <w:rFonts w:ascii="Aller" w:hAnsi="Aller"/>
          <w:color w:val="000000"/>
          <w:szCs w:val="24"/>
        </w:rPr>
      </w:pPr>
      <w:r w:rsidRPr="000F6654">
        <w:rPr>
          <w:rFonts w:ascii="Aller" w:hAnsi="Aller"/>
          <w:b/>
          <w:bCs/>
          <w:color w:val="000000"/>
          <w:szCs w:val="24"/>
          <w:u w:val="single"/>
          <w:bdr w:val="none" w:sz="0" w:space="0" w:color="auto" w:frame="1"/>
        </w:rPr>
        <w:t>Garda</w:t>
      </w:r>
      <w:r w:rsidRPr="000F6654">
        <w:rPr>
          <w:rFonts w:ascii="Aller" w:hAnsi="Aller"/>
          <w:b/>
          <w:bCs/>
          <w:color w:val="000000"/>
          <w:szCs w:val="24"/>
          <w:bdr w:val="none" w:sz="0" w:space="0" w:color="auto" w:frame="1"/>
        </w:rPr>
        <w:t>–</w:t>
      </w:r>
      <w:r w:rsidRPr="000F6654">
        <w:rPr>
          <w:rFonts w:ascii="Aller" w:hAnsi="Aller"/>
          <w:color w:val="000000"/>
          <w:szCs w:val="24"/>
          <w:bdr w:val="none" w:sz="0" w:space="0" w:color="auto" w:frame="1"/>
        </w:rPr>
        <w:t> </w:t>
      </w:r>
      <w:r w:rsidRPr="000F6654">
        <w:rPr>
          <w:rFonts w:ascii="Aller" w:hAnsi="Aller"/>
          <w:color w:val="000000"/>
          <w:szCs w:val="24"/>
        </w:rPr>
        <w:t>Domestic Violence and Sexual Assault Investigation Unit, National Bureau of Criminal Investigation, Garda Headquarters, Harcourt Square</w:t>
      </w:r>
      <w:r w:rsidRPr="000F6654">
        <w:rPr>
          <w:rFonts w:ascii="Aller" w:hAnsi="Aller"/>
          <w:b/>
          <w:bCs/>
          <w:color w:val="000000"/>
          <w:szCs w:val="24"/>
          <w:bdr w:val="none" w:sz="0" w:space="0" w:color="auto" w:frame="1"/>
        </w:rPr>
        <w:t>, </w:t>
      </w:r>
      <w:r w:rsidRPr="000F6654">
        <w:rPr>
          <w:rFonts w:ascii="Aller" w:hAnsi="Aller"/>
          <w:color w:val="000000"/>
          <w:szCs w:val="24"/>
        </w:rPr>
        <w:t>Dublin 2. Tel: 01- 6663430</w:t>
      </w:r>
    </w:p>
    <w:p w14:paraId="5299E585" w14:textId="77777777" w:rsidR="00685E6C" w:rsidRPr="000F6654" w:rsidRDefault="00685E6C" w:rsidP="00685E6C">
      <w:pPr>
        <w:shd w:val="clear" w:color="auto" w:fill="FFFFFF"/>
        <w:rPr>
          <w:rFonts w:ascii="Aller" w:hAnsi="Aller"/>
          <w:color w:val="000000"/>
          <w:szCs w:val="24"/>
        </w:rPr>
      </w:pPr>
      <w:r w:rsidRPr="000F6654">
        <w:rPr>
          <w:rFonts w:ascii="Aller" w:hAnsi="Aller"/>
          <w:b/>
          <w:bCs/>
          <w:color w:val="000000"/>
          <w:szCs w:val="24"/>
          <w:u w:val="single"/>
          <w:bdr w:val="none" w:sz="0" w:space="0" w:color="auto" w:frame="1"/>
        </w:rPr>
        <w:t>PSNI</w:t>
      </w:r>
      <w:r w:rsidRPr="000F6654">
        <w:rPr>
          <w:rFonts w:ascii="Aller" w:hAnsi="Aller"/>
          <w:b/>
          <w:bCs/>
          <w:color w:val="000000"/>
          <w:szCs w:val="24"/>
          <w:bdr w:val="none" w:sz="0" w:space="0" w:color="auto" w:frame="1"/>
        </w:rPr>
        <w:t> – </w:t>
      </w:r>
      <w:r w:rsidRPr="000F6654">
        <w:rPr>
          <w:rFonts w:ascii="Aller" w:hAnsi="Aller"/>
          <w:color w:val="000000"/>
          <w:szCs w:val="24"/>
        </w:rPr>
        <w:t>Child Abuse Investigation Unit, 48 Queen St, Enniskillen, Co Fermanagh.</w:t>
      </w:r>
    </w:p>
    <w:p w14:paraId="14E3AB3D" w14:textId="77777777" w:rsidR="0043488B" w:rsidRDefault="00685E6C" w:rsidP="0043488B">
      <w:pPr>
        <w:shd w:val="clear" w:color="auto" w:fill="FFFFFF"/>
        <w:rPr>
          <w:rFonts w:ascii="Aller" w:hAnsi="Aller"/>
          <w:color w:val="000000"/>
          <w:szCs w:val="24"/>
        </w:rPr>
      </w:pPr>
      <w:r w:rsidRPr="000F6654">
        <w:rPr>
          <w:rFonts w:ascii="Aller" w:hAnsi="Aller"/>
          <w:color w:val="000000"/>
          <w:szCs w:val="24"/>
        </w:rPr>
        <w:t>Tel: 046 66321562</w:t>
      </w:r>
    </w:p>
    <w:p w14:paraId="569A2A42" w14:textId="1D285ED8" w:rsidR="00176A76" w:rsidRPr="0043488B" w:rsidRDefault="00685E6C" w:rsidP="0043488B">
      <w:pPr>
        <w:shd w:val="clear" w:color="auto" w:fill="FFFFFF"/>
        <w:rPr>
          <w:rFonts w:ascii="Aller" w:hAnsi="Aller"/>
          <w:color w:val="000000"/>
          <w:szCs w:val="24"/>
        </w:rPr>
      </w:pPr>
      <w:r w:rsidRPr="000F6654">
        <w:rPr>
          <w:rFonts w:ascii="Aller" w:hAnsi="Aller"/>
          <w:b/>
          <w:bCs/>
          <w:color w:val="000000"/>
          <w:szCs w:val="24"/>
          <w:u w:val="single"/>
          <w:bdr w:val="none" w:sz="0" w:space="0" w:color="auto" w:frame="1"/>
        </w:rPr>
        <w:t>Health services</w:t>
      </w:r>
      <w:r w:rsidRPr="000F6654">
        <w:rPr>
          <w:rFonts w:ascii="Aller" w:hAnsi="Aller"/>
          <w:b/>
          <w:bCs/>
          <w:color w:val="000000"/>
          <w:szCs w:val="24"/>
          <w:bdr w:val="none" w:sz="0" w:space="0" w:color="auto" w:frame="1"/>
        </w:rPr>
        <w:t>– </w:t>
      </w:r>
      <w:r w:rsidRPr="000F6654">
        <w:rPr>
          <w:rFonts w:ascii="Aller" w:hAnsi="Aller"/>
          <w:color w:val="000000"/>
          <w:szCs w:val="24"/>
        </w:rPr>
        <w:t xml:space="preserve">National Office: Tusla – Child and Family Agency, Floors 2-5, Brunel Building, </w:t>
      </w:r>
      <w:proofErr w:type="spellStart"/>
      <w:r w:rsidRPr="000F6654">
        <w:rPr>
          <w:rFonts w:ascii="Aller" w:hAnsi="Aller"/>
          <w:color w:val="000000"/>
          <w:szCs w:val="24"/>
        </w:rPr>
        <w:t>Heuston</w:t>
      </w:r>
      <w:proofErr w:type="spellEnd"/>
      <w:r w:rsidRPr="000F6654">
        <w:rPr>
          <w:rFonts w:ascii="Aller" w:hAnsi="Aller"/>
          <w:color w:val="000000"/>
          <w:szCs w:val="24"/>
        </w:rPr>
        <w:t xml:space="preserve"> South Quarter, Dublin 8.  Tel: 01- 7718500, Email:</w:t>
      </w:r>
      <w:r w:rsidRPr="000F6654">
        <w:rPr>
          <w:rFonts w:ascii="Aller" w:hAnsi="Aller"/>
          <w:color w:val="000000"/>
          <w:szCs w:val="24"/>
          <w:bdr w:val="none" w:sz="0" w:space="0" w:color="auto" w:frame="1"/>
        </w:rPr>
        <w:t> </w:t>
      </w:r>
      <w:hyperlink r:id="rId9" w:tgtFrame="_blank" w:history="1">
        <w:r w:rsidRPr="000F6654">
          <w:rPr>
            <w:rFonts w:ascii="Aller" w:hAnsi="Aller"/>
            <w:color w:val="127007"/>
            <w:szCs w:val="24"/>
            <w:u w:val="single"/>
            <w:bdr w:val="none" w:sz="0" w:space="0" w:color="auto" w:frame="1"/>
          </w:rPr>
          <w:t>info@tusla.ie</w:t>
        </w:r>
      </w:hyperlink>
    </w:p>
    <w:sectPr w:rsidR="00176A76" w:rsidRPr="0043488B" w:rsidSect="0043488B">
      <w:headerReference w:type="default" r:id="rId10"/>
      <w:footerReference w:type="default" r:id="rId11"/>
      <w:pgSz w:w="11906" w:h="16838"/>
      <w:pgMar w:top="360" w:right="851" w:bottom="540"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875C3" w14:textId="77777777" w:rsidR="00A7357D" w:rsidRDefault="00A7357D" w:rsidP="000C58B5">
      <w:r>
        <w:separator/>
      </w:r>
    </w:p>
  </w:endnote>
  <w:endnote w:type="continuationSeparator" w:id="0">
    <w:p w14:paraId="5EF834F3" w14:textId="77777777" w:rsidR="00A7357D" w:rsidRDefault="00A7357D" w:rsidP="000C5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ctor">
    <w:altName w:val="Cambria"/>
    <w:panose1 w:val="00000000000000000000"/>
    <w:charset w:val="00"/>
    <w:family w:val="roman"/>
    <w:notTrueType/>
    <w:pitch w:val="default"/>
  </w:font>
  <w:font w:name="Alle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D9180" w14:textId="444E8931" w:rsidR="00572E40" w:rsidRPr="00685E6C" w:rsidRDefault="00685E6C" w:rsidP="00685E6C">
    <w:pPr>
      <w:pStyle w:val="Footer"/>
      <w:jc w:val="right"/>
      <w:rPr>
        <w:i/>
        <w:iCs/>
        <w:sz w:val="22"/>
        <w:szCs w:val="22"/>
      </w:rPr>
    </w:pPr>
    <w:r w:rsidRPr="00685E6C">
      <w:rPr>
        <w:i/>
        <w:iCs/>
        <w:sz w:val="22"/>
        <w:szCs w:val="22"/>
      </w:rPr>
      <w:t xml:space="preserve">October </w:t>
    </w:r>
    <w:r>
      <w:rPr>
        <w:i/>
        <w:iCs/>
        <w:sz w:val="22"/>
        <w:szCs w:val="22"/>
      </w:rPr>
      <w:t>20</w:t>
    </w:r>
    <w:r w:rsidRPr="00685E6C">
      <w:rPr>
        <w:i/>
        <w:iCs/>
        <w:sz w:val="22"/>
        <w:szCs w:val="22"/>
      </w:rPr>
      <w:t>2</w:t>
    </w:r>
    <w:r w:rsidR="00DE637D">
      <w:rPr>
        <w:i/>
        <w:iCs/>
        <w:sz w:val="22"/>
        <w:szCs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713CE" w14:textId="77777777" w:rsidR="00A7357D" w:rsidRDefault="00A7357D" w:rsidP="000C58B5">
      <w:r>
        <w:separator/>
      </w:r>
    </w:p>
  </w:footnote>
  <w:footnote w:type="continuationSeparator" w:id="0">
    <w:p w14:paraId="2007C7EE" w14:textId="77777777" w:rsidR="00A7357D" w:rsidRDefault="00A7357D" w:rsidP="000C5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C89E2" w14:textId="57454CE6" w:rsidR="009027FC" w:rsidRDefault="009027FC">
    <w:pPr>
      <w:pStyle w:val="Header"/>
    </w:pPr>
  </w:p>
  <w:p w14:paraId="5AAFEAAB" w14:textId="138171E1" w:rsidR="009027FC" w:rsidRDefault="009027FC">
    <w:pPr>
      <w:pStyle w:val="Header"/>
    </w:pPr>
  </w:p>
  <w:p w14:paraId="5966CE00" w14:textId="7F929A20" w:rsidR="009027FC" w:rsidRDefault="009027FC">
    <w:pPr>
      <w:pStyle w:val="Header"/>
    </w:pPr>
  </w:p>
  <w:p w14:paraId="24B2B08D" w14:textId="5AF25D97" w:rsidR="009027FC" w:rsidRDefault="009027FC">
    <w:pPr>
      <w:pStyle w:val="Header"/>
    </w:pPr>
  </w:p>
  <w:p w14:paraId="024768DC" w14:textId="1A3C598A" w:rsidR="009027FC" w:rsidRDefault="009027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8B5"/>
    <w:rsid w:val="0000128C"/>
    <w:rsid w:val="000125CE"/>
    <w:rsid w:val="00013335"/>
    <w:rsid w:val="000179DF"/>
    <w:rsid w:val="00025A81"/>
    <w:rsid w:val="00033A6A"/>
    <w:rsid w:val="000373C4"/>
    <w:rsid w:val="00065D00"/>
    <w:rsid w:val="00067E54"/>
    <w:rsid w:val="00075B37"/>
    <w:rsid w:val="0008784E"/>
    <w:rsid w:val="000B3ACF"/>
    <w:rsid w:val="000C58B5"/>
    <w:rsid w:val="000E7C89"/>
    <w:rsid w:val="00121ED1"/>
    <w:rsid w:val="0012366C"/>
    <w:rsid w:val="00155350"/>
    <w:rsid w:val="00176A76"/>
    <w:rsid w:val="0019106F"/>
    <w:rsid w:val="00230BC0"/>
    <w:rsid w:val="00281DE3"/>
    <w:rsid w:val="00281F27"/>
    <w:rsid w:val="002C5189"/>
    <w:rsid w:val="00304762"/>
    <w:rsid w:val="00305B1B"/>
    <w:rsid w:val="00317F95"/>
    <w:rsid w:val="00324871"/>
    <w:rsid w:val="00332658"/>
    <w:rsid w:val="00365EE8"/>
    <w:rsid w:val="003715CE"/>
    <w:rsid w:val="00396EAB"/>
    <w:rsid w:val="003A55C3"/>
    <w:rsid w:val="003C677E"/>
    <w:rsid w:val="00401724"/>
    <w:rsid w:val="00407D5B"/>
    <w:rsid w:val="0043488B"/>
    <w:rsid w:val="00437F4C"/>
    <w:rsid w:val="00462464"/>
    <w:rsid w:val="00474326"/>
    <w:rsid w:val="00475DBC"/>
    <w:rsid w:val="004D2E2F"/>
    <w:rsid w:val="004D5BBC"/>
    <w:rsid w:val="004E6268"/>
    <w:rsid w:val="0054026F"/>
    <w:rsid w:val="00543CFC"/>
    <w:rsid w:val="00564FFB"/>
    <w:rsid w:val="00572E40"/>
    <w:rsid w:val="00575ED1"/>
    <w:rsid w:val="005A67AC"/>
    <w:rsid w:val="005E2211"/>
    <w:rsid w:val="00621C36"/>
    <w:rsid w:val="006273A4"/>
    <w:rsid w:val="006479A3"/>
    <w:rsid w:val="006563B7"/>
    <w:rsid w:val="00677718"/>
    <w:rsid w:val="00685E6C"/>
    <w:rsid w:val="006B05A6"/>
    <w:rsid w:val="006E276E"/>
    <w:rsid w:val="006F49CD"/>
    <w:rsid w:val="007125B1"/>
    <w:rsid w:val="007E56EC"/>
    <w:rsid w:val="00844DC4"/>
    <w:rsid w:val="0088310E"/>
    <w:rsid w:val="008D2E28"/>
    <w:rsid w:val="008E03E7"/>
    <w:rsid w:val="009027FC"/>
    <w:rsid w:val="00906E1E"/>
    <w:rsid w:val="00915F8C"/>
    <w:rsid w:val="0097201B"/>
    <w:rsid w:val="009A7B2D"/>
    <w:rsid w:val="009D3FD4"/>
    <w:rsid w:val="009F2F79"/>
    <w:rsid w:val="00A008AB"/>
    <w:rsid w:val="00A05F53"/>
    <w:rsid w:val="00A40B85"/>
    <w:rsid w:val="00A66C8D"/>
    <w:rsid w:val="00A7357D"/>
    <w:rsid w:val="00AC1F78"/>
    <w:rsid w:val="00AC3CFF"/>
    <w:rsid w:val="00AE3BEB"/>
    <w:rsid w:val="00AE3FCC"/>
    <w:rsid w:val="00AF409A"/>
    <w:rsid w:val="00AF6D06"/>
    <w:rsid w:val="00B31BDC"/>
    <w:rsid w:val="00B46066"/>
    <w:rsid w:val="00BA1ECB"/>
    <w:rsid w:val="00C02BB7"/>
    <w:rsid w:val="00C36712"/>
    <w:rsid w:val="00C91D67"/>
    <w:rsid w:val="00C96CCF"/>
    <w:rsid w:val="00CA235D"/>
    <w:rsid w:val="00CB6953"/>
    <w:rsid w:val="00CD327B"/>
    <w:rsid w:val="00CF02B9"/>
    <w:rsid w:val="00CF3754"/>
    <w:rsid w:val="00D302DC"/>
    <w:rsid w:val="00D529B2"/>
    <w:rsid w:val="00DE5E3F"/>
    <w:rsid w:val="00DE637D"/>
    <w:rsid w:val="00DF4662"/>
    <w:rsid w:val="00E6304A"/>
    <w:rsid w:val="00E72BDC"/>
    <w:rsid w:val="00E81FE6"/>
    <w:rsid w:val="00F13627"/>
    <w:rsid w:val="00F225C2"/>
    <w:rsid w:val="00F433C7"/>
    <w:rsid w:val="00F464A3"/>
    <w:rsid w:val="00FB1AFA"/>
    <w:rsid w:val="00FB4E1C"/>
    <w:rsid w:val="00FC7C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B631C8"/>
  <w15:docId w15:val="{53EC1FFE-8B8E-4E18-86CB-AB1B1820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58B5"/>
    <w:pPr>
      <w:spacing w:after="0"/>
    </w:pPr>
    <w:rPr>
      <w:rFonts w:ascii="Arial" w:eastAsia="Times New Roman" w:hAnsi="Arial" w:cs="Times New Roman"/>
      <w:sz w:val="24"/>
      <w:szCs w:val="20"/>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8B5"/>
    <w:pPr>
      <w:tabs>
        <w:tab w:val="center" w:pos="4513"/>
        <w:tab w:val="right" w:pos="9026"/>
      </w:tabs>
    </w:pPr>
  </w:style>
  <w:style w:type="character" w:customStyle="1" w:styleId="HeaderChar">
    <w:name w:val="Header Char"/>
    <w:basedOn w:val="DefaultParagraphFont"/>
    <w:link w:val="Header"/>
    <w:uiPriority w:val="99"/>
    <w:rsid w:val="000C58B5"/>
    <w:rPr>
      <w:rFonts w:ascii="Arial" w:eastAsia="Times New Roman" w:hAnsi="Arial" w:cs="Times New Roman"/>
      <w:sz w:val="24"/>
      <w:szCs w:val="20"/>
      <w:lang w:val="en-GB" w:eastAsia="en-IE"/>
    </w:rPr>
  </w:style>
  <w:style w:type="paragraph" w:styleId="Footer">
    <w:name w:val="footer"/>
    <w:basedOn w:val="Normal"/>
    <w:link w:val="FooterChar"/>
    <w:uiPriority w:val="99"/>
    <w:unhideWhenUsed/>
    <w:rsid w:val="000C58B5"/>
    <w:pPr>
      <w:tabs>
        <w:tab w:val="center" w:pos="4513"/>
        <w:tab w:val="right" w:pos="9026"/>
      </w:tabs>
    </w:pPr>
  </w:style>
  <w:style w:type="character" w:customStyle="1" w:styleId="FooterChar">
    <w:name w:val="Footer Char"/>
    <w:basedOn w:val="DefaultParagraphFont"/>
    <w:link w:val="Footer"/>
    <w:uiPriority w:val="99"/>
    <w:rsid w:val="000C58B5"/>
    <w:rPr>
      <w:rFonts w:ascii="Arial" w:eastAsia="Times New Roman" w:hAnsi="Arial" w:cs="Times New Roman"/>
      <w:sz w:val="24"/>
      <w:szCs w:val="20"/>
      <w:lang w:val="en-GB" w:eastAsia="en-IE"/>
    </w:rPr>
  </w:style>
  <w:style w:type="paragraph" w:styleId="BalloonText">
    <w:name w:val="Balloon Text"/>
    <w:basedOn w:val="Normal"/>
    <w:link w:val="BalloonTextChar"/>
    <w:uiPriority w:val="99"/>
    <w:semiHidden/>
    <w:unhideWhenUsed/>
    <w:rsid w:val="000C58B5"/>
    <w:rPr>
      <w:rFonts w:ascii="Tahoma" w:hAnsi="Tahoma" w:cs="Tahoma"/>
      <w:sz w:val="16"/>
      <w:szCs w:val="16"/>
    </w:rPr>
  </w:style>
  <w:style w:type="character" w:customStyle="1" w:styleId="BalloonTextChar">
    <w:name w:val="Balloon Text Char"/>
    <w:basedOn w:val="DefaultParagraphFont"/>
    <w:link w:val="BalloonText"/>
    <w:uiPriority w:val="99"/>
    <w:semiHidden/>
    <w:rsid w:val="000C58B5"/>
    <w:rPr>
      <w:rFonts w:ascii="Tahoma" w:eastAsia="Times New Roman" w:hAnsi="Tahoma" w:cs="Tahoma"/>
      <w:sz w:val="16"/>
      <w:szCs w:val="16"/>
      <w:lang w:val="en-GB" w:eastAsia="en-IE"/>
    </w:rPr>
  </w:style>
  <w:style w:type="character" w:styleId="Strong">
    <w:name w:val="Strong"/>
    <w:basedOn w:val="DefaultParagraphFont"/>
    <w:uiPriority w:val="22"/>
    <w:qFormat/>
    <w:rsid w:val="00B31BDC"/>
    <w:rPr>
      <w:b/>
      <w:bCs/>
    </w:rPr>
  </w:style>
  <w:style w:type="character" w:customStyle="1" w:styleId="apple-converted-space">
    <w:name w:val="apple-converted-space"/>
    <w:basedOn w:val="DefaultParagraphFont"/>
    <w:rsid w:val="00B31BDC"/>
  </w:style>
  <w:style w:type="paragraph" w:styleId="Title">
    <w:name w:val="Title"/>
    <w:basedOn w:val="Normal"/>
    <w:link w:val="TitleChar"/>
    <w:qFormat/>
    <w:rsid w:val="00475DBC"/>
    <w:pPr>
      <w:jc w:val="center"/>
    </w:pPr>
    <w:rPr>
      <w:b/>
      <w:sz w:val="28"/>
      <w:u w:val="single"/>
    </w:rPr>
  </w:style>
  <w:style w:type="character" w:customStyle="1" w:styleId="TitleChar">
    <w:name w:val="Title Char"/>
    <w:basedOn w:val="DefaultParagraphFont"/>
    <w:link w:val="Title"/>
    <w:rsid w:val="00475DBC"/>
    <w:rPr>
      <w:rFonts w:ascii="Arial" w:eastAsia="Times New Roman" w:hAnsi="Arial" w:cs="Times New Roman"/>
      <w:b/>
      <w:sz w:val="28"/>
      <w:szCs w:val="20"/>
      <w:u w:val="single"/>
      <w:lang w:val="en-GB" w:eastAsia="en-IE"/>
    </w:rPr>
  </w:style>
  <w:style w:type="character" w:styleId="Hyperlink">
    <w:name w:val="Hyperlink"/>
    <w:basedOn w:val="DefaultParagraphFont"/>
    <w:uiPriority w:val="99"/>
    <w:unhideWhenUsed/>
    <w:rsid w:val="00572E40"/>
    <w:rPr>
      <w:color w:val="0000FF" w:themeColor="hyperlink"/>
      <w:u w:val="single"/>
    </w:rPr>
  </w:style>
  <w:style w:type="character" w:styleId="UnresolvedMention">
    <w:name w:val="Unresolved Mention"/>
    <w:basedOn w:val="DefaultParagraphFont"/>
    <w:uiPriority w:val="99"/>
    <w:semiHidden/>
    <w:unhideWhenUsed/>
    <w:rsid w:val="00572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tusla.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F92BB-23C4-4FF7-9BA3-B4CC0A31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 Region Office</dc:creator>
  <cp:keywords/>
  <dc:description/>
  <cp:lastModifiedBy>Dominican Sisters</cp:lastModifiedBy>
  <cp:revision>2</cp:revision>
  <cp:lastPrinted>2024-10-03T07:56:00Z</cp:lastPrinted>
  <dcterms:created xsi:type="dcterms:W3CDTF">2024-10-03T09:06:00Z</dcterms:created>
  <dcterms:modified xsi:type="dcterms:W3CDTF">2024-10-03T09:06:00Z</dcterms:modified>
</cp:coreProperties>
</file>